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EE" w:rsidRPr="00D917EE" w:rsidRDefault="00D917EE" w:rsidP="00D917E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17E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 2</w:t>
      </w:r>
    </w:p>
    <w:p w:rsidR="00D917EE" w:rsidRPr="00D917EE" w:rsidRDefault="00D917EE" w:rsidP="00D917EE">
      <w:pPr>
        <w:widowControl w:val="0"/>
        <w:tabs>
          <w:tab w:val="left" w:pos="11273"/>
          <w:tab w:val="right" w:pos="1457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17E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к  Порядку</w:t>
      </w:r>
    </w:p>
    <w:p w:rsidR="00D917EE" w:rsidRPr="00D917EE" w:rsidRDefault="00D917EE" w:rsidP="00D917EE">
      <w:pPr>
        <w:widowControl w:val="0"/>
        <w:tabs>
          <w:tab w:val="left" w:pos="11273"/>
          <w:tab w:val="right" w:pos="1457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17EE" w:rsidRPr="00D917EE" w:rsidRDefault="00D917EE" w:rsidP="00D917E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17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ОТЧЕТ</w:t>
      </w:r>
    </w:p>
    <w:p w:rsidR="00D917EE" w:rsidRPr="00D917EE" w:rsidRDefault="00D917EE" w:rsidP="00D917E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D917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общеобразовательного учреждения </w:t>
      </w:r>
      <w:proofErr w:type="spellStart"/>
      <w:r w:rsidRPr="00D917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Миглинской</w:t>
      </w:r>
      <w:proofErr w:type="spellEnd"/>
      <w:r w:rsidRPr="00D917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основной общеобразовательной школы</w:t>
      </w:r>
    </w:p>
    <w:p w:rsidR="00D917EE" w:rsidRPr="00D917EE" w:rsidRDefault="00D917EE" w:rsidP="00D917E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17E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(наименование учреждения)</w:t>
      </w:r>
    </w:p>
    <w:p w:rsidR="00D917EE" w:rsidRPr="00D917EE" w:rsidRDefault="00D917EE" w:rsidP="00D917E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17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о  выполнении  муниципального  задания  на  оказание  муниципальных  услуг  </w:t>
      </w:r>
      <w:proofErr w:type="gramStart"/>
      <w:r w:rsidRPr="00D917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( </w:t>
      </w:r>
      <w:proofErr w:type="gramEnd"/>
      <w:r w:rsidRPr="00D917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выполнение  работ)  в  отношении  муниципальных  учреждений  </w:t>
      </w:r>
      <w:proofErr w:type="spellStart"/>
      <w:r w:rsidRPr="00D917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Большесельского</w:t>
      </w:r>
      <w:proofErr w:type="spellEnd"/>
      <w:r w:rsidRPr="00D917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муниципального  района  № 6 </w:t>
      </w:r>
    </w:p>
    <w:p w:rsidR="00D917EE" w:rsidRPr="00D917EE" w:rsidRDefault="00D917EE" w:rsidP="00D917E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917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 </w:t>
      </w:r>
      <w:r w:rsidR="00C215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</w:t>
      </w:r>
      <w:r w:rsidRPr="00D917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квартал   2023 г.</w:t>
      </w:r>
    </w:p>
    <w:p w:rsidR="00D917EE" w:rsidRPr="00D917EE" w:rsidRDefault="00D917EE" w:rsidP="00D917E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17E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(отчетный период)</w:t>
      </w:r>
    </w:p>
    <w:p w:rsidR="00D917EE" w:rsidRPr="00D917EE" w:rsidRDefault="00D917EE" w:rsidP="00D917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17E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виды деятельности муниципального учреждения</w:t>
      </w:r>
      <w:r w:rsidRPr="00D917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 w:rsidRPr="00D917E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1"/>
        <w:gridCol w:w="2551"/>
        <w:gridCol w:w="11229"/>
      </w:tblGrid>
      <w:tr w:rsidR="00D917EE" w:rsidRPr="00D917EE" w:rsidTr="00D917E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proofErr w:type="gramStart"/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ОКВЭД</w:t>
            </w:r>
          </w:p>
        </w:tc>
        <w:tc>
          <w:tcPr>
            <w:tcW w:w="1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вида деятельности</w:t>
            </w:r>
          </w:p>
        </w:tc>
      </w:tr>
      <w:tr w:rsidR="00D917EE" w:rsidRPr="00D917EE" w:rsidTr="00D917E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85.12</w:t>
            </w:r>
          </w:p>
        </w:tc>
        <w:tc>
          <w:tcPr>
            <w:tcW w:w="1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Образование начальное общее</w:t>
            </w:r>
          </w:p>
        </w:tc>
      </w:tr>
      <w:tr w:rsidR="00D917EE" w:rsidRPr="00D917EE" w:rsidTr="00D917E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85.13</w:t>
            </w:r>
          </w:p>
        </w:tc>
        <w:tc>
          <w:tcPr>
            <w:tcW w:w="1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Образование основное общее</w:t>
            </w:r>
          </w:p>
        </w:tc>
      </w:tr>
      <w:tr w:rsidR="00D917EE" w:rsidRPr="00D917EE" w:rsidTr="00D917E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85.11</w:t>
            </w:r>
          </w:p>
        </w:tc>
        <w:tc>
          <w:tcPr>
            <w:tcW w:w="1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D917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Образование дошкольное</w:t>
            </w:r>
          </w:p>
        </w:tc>
      </w:tr>
    </w:tbl>
    <w:p w:rsidR="00D917EE" w:rsidRPr="00D917EE" w:rsidRDefault="00D917EE" w:rsidP="00D917EE">
      <w:pPr>
        <w:widowControl w:val="0"/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D917EE" w:rsidRPr="00D917EE" w:rsidRDefault="00D917EE" w:rsidP="00D917E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17EE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 1. Сведения об оказываемых муниципальных услугах</w:t>
      </w:r>
      <w:r w:rsidRPr="00D917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footnoteReference w:id="2"/>
      </w:r>
    </w:p>
    <w:p w:rsidR="00D917EE" w:rsidRPr="00D917EE" w:rsidRDefault="00D917EE" w:rsidP="00D917E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17E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1</w:t>
      </w:r>
      <w:r w:rsidRPr="00D917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footnoteReference w:id="3"/>
      </w:r>
    </w:p>
    <w:p w:rsidR="00D917EE" w:rsidRPr="00D917EE" w:rsidRDefault="00D917EE" w:rsidP="00D917E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7"/>
        <w:gridCol w:w="8678"/>
      </w:tblGrid>
      <w:tr w:rsidR="00D917EE" w:rsidRPr="00D917EE" w:rsidTr="00D917EE"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муниципальной услуги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Реализация основных общеобразовательных программ начального общего образования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17EE" w:rsidRPr="00D917EE" w:rsidTr="00D917EE"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услуги по общероссийскому  базовому (отраслевому) перечню или региональному перечню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34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ar-SA"/>
              </w:rPr>
            </w:pPr>
            <w:r w:rsidRPr="00D917EE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БА81</w:t>
            </w:r>
          </w:p>
        </w:tc>
      </w:tr>
      <w:tr w:rsidR="00D917EE" w:rsidRPr="00D917EE" w:rsidTr="00D917EE"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Категории потребителей муниципальной услуги   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917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Обучающиеся</w:t>
            </w:r>
            <w:proofErr w:type="gramEnd"/>
            <w:r w:rsidRPr="00D917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за исключением обучающихся с  </w:t>
            </w:r>
            <w:r w:rsidRPr="00D917EE">
              <w:rPr>
                <w:rFonts w:ascii="Bodoni MT Black" w:eastAsia="Calibri" w:hAnsi="Bodoni MT Black" w:cs="Bodoni MT Black"/>
                <w:sz w:val="24"/>
                <w:szCs w:val="24"/>
                <w:lang w:eastAsia="ar-SA"/>
              </w:rPr>
              <w:t xml:space="preserve"> (</w:t>
            </w:r>
            <w:r w:rsidRPr="00D917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ОВЗ</w:t>
            </w:r>
            <w:r w:rsidRPr="00D917EE">
              <w:rPr>
                <w:rFonts w:ascii="Bodoni MT Black" w:eastAsia="Calibri" w:hAnsi="Bodoni MT Black" w:cs="Bodoni MT Black"/>
                <w:sz w:val="24"/>
                <w:szCs w:val="24"/>
                <w:lang w:eastAsia="ar-SA"/>
              </w:rPr>
              <w:t xml:space="preserve">) </w:t>
            </w:r>
            <w:r w:rsidRPr="00D917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 детей</w:t>
            </w:r>
            <w:r w:rsidRPr="00D917EE">
              <w:rPr>
                <w:rFonts w:ascii="Bodoni MT Black" w:eastAsia="Calibri" w:hAnsi="Bodoni MT Black" w:cs="Bodoni MT Black"/>
                <w:sz w:val="24"/>
                <w:szCs w:val="24"/>
                <w:lang w:eastAsia="ar-SA"/>
              </w:rPr>
              <w:t>-</w:t>
            </w:r>
            <w:r w:rsidRPr="00D917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инвалидов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обучающиеся с ограниченными возможностями здоровья (ОВЗ), обучающиеся с умственной отсталостью </w:t>
            </w:r>
          </w:p>
        </w:tc>
      </w:tr>
    </w:tbl>
    <w:p w:rsidR="00D917EE" w:rsidRPr="00D917EE" w:rsidRDefault="00D917EE" w:rsidP="00D917EE">
      <w:pPr>
        <w:widowControl w:val="0"/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D917EE" w:rsidRPr="00D917EE" w:rsidRDefault="00D917EE" w:rsidP="00D917E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17EE" w:rsidRPr="00D917EE" w:rsidRDefault="00D917EE" w:rsidP="00D917EE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917EE">
        <w:rPr>
          <w:rFonts w:ascii="Times New Roman" w:eastAsia="Calibri" w:hAnsi="Times New Roman" w:cs="Times New Roman"/>
          <w:sz w:val="28"/>
          <w:szCs w:val="28"/>
          <w:lang w:eastAsia="ar-SA"/>
        </w:rPr>
        <w:t>Показатели качества муниципальной услуги</w:t>
      </w:r>
      <w:r w:rsidRPr="00D917EE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D917EE" w:rsidRPr="00D917EE" w:rsidRDefault="00D917EE" w:rsidP="00D917EE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9"/>
        <w:gridCol w:w="1983"/>
        <w:gridCol w:w="1275"/>
        <w:gridCol w:w="1984"/>
        <w:gridCol w:w="996"/>
        <w:gridCol w:w="839"/>
        <w:gridCol w:w="978"/>
        <w:gridCol w:w="1258"/>
        <w:gridCol w:w="1533"/>
        <w:gridCol w:w="1817"/>
        <w:gridCol w:w="13023"/>
      </w:tblGrid>
      <w:tr w:rsidR="00D917EE" w:rsidRPr="00D917EE" w:rsidTr="00D917EE">
        <w:trPr>
          <w:trHeight w:val="433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Условия (формы) оказания муниципальной услуги</w:t>
            </w:r>
          </w:p>
        </w:tc>
        <w:tc>
          <w:tcPr>
            <w:tcW w:w="224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 качества муниципальной услуги</w:t>
            </w:r>
          </w:p>
        </w:tc>
      </w:tr>
      <w:tr w:rsidR="00D917EE" w:rsidRPr="00D917EE" w:rsidTr="00D917EE">
        <w:trPr>
          <w:cantSplit/>
          <w:trHeight w:val="2058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7EE" w:rsidRPr="00D917EE" w:rsidRDefault="00D917EE" w:rsidP="00D917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7EE" w:rsidRPr="00D917EE" w:rsidRDefault="00D917EE" w:rsidP="00D917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7EE" w:rsidRPr="00D917EE" w:rsidRDefault="00D917EE" w:rsidP="00D917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Утверждено в муниципальном задании на год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 на отчетный период</w:t>
            </w:r>
            <w:proofErr w:type="gramStart"/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4</w:t>
            </w:r>
            <w:proofErr w:type="gram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Исполнено на отчетную дату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допустимое (возможное) отклонение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отклонение, превышающее допустимое (возможное) значение</w:t>
            </w:r>
          </w:p>
        </w:tc>
        <w:tc>
          <w:tcPr>
            <w:tcW w:w="1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причина отклонения</w:t>
            </w:r>
          </w:p>
        </w:tc>
      </w:tr>
      <w:tr w:rsidR="00D917EE" w:rsidRPr="00D917EE" w:rsidTr="00D917EE">
        <w:trPr>
          <w:trHeight w:val="373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801012О.99.0.БА81АЦ6001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801011О.99.0.БА81АЩ48001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917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Адаптированная образовательная программа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(обучающиеся с ограниченными возможностями здоровья (ОВЗ), обучающиеся с умственной отсталостью) 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Очная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D91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  <w:lastRenderedPageBreak/>
              <w:t xml:space="preserve">Уровень освоения </w:t>
            </w:r>
            <w:proofErr w:type="gramStart"/>
            <w:r w:rsidRPr="00D91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  <w:t>обучающимися</w:t>
            </w:r>
            <w:proofErr w:type="gramEnd"/>
            <w:r w:rsidRPr="00D91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  <w:t xml:space="preserve"> основной общеобразовательной программы начального общего образования по завершении первой ступени общего </w:t>
            </w:r>
            <w:r w:rsidRPr="00D91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  <w:lastRenderedPageBreak/>
              <w:t>образования</w:t>
            </w:r>
          </w:p>
          <w:p w:rsidR="00D917EE" w:rsidRPr="00D917EE" w:rsidRDefault="00D917EE" w:rsidP="00D917EE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D917EE">
              <w:rPr>
                <w:rFonts w:ascii="Times New Roman" w:eastAsia="Calibri" w:hAnsi="Times New Roman" w:cs="Times New Roman"/>
                <w:lang w:eastAsia="ar-SA"/>
              </w:rPr>
              <w:t>Полнота реализации основной общеобразовательной программы начального общего образования</w:t>
            </w: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</w:pPr>
            <w:r w:rsidRPr="00D917EE">
              <w:rPr>
                <w:rFonts w:ascii="Times New Roman" w:eastAsia="Calibri" w:hAnsi="Times New Roman" w:cs="Times New Roman"/>
                <w:lang w:eastAsia="ar-SA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D917EE">
              <w:rPr>
                <w:rFonts w:ascii="Times New Roman" w:eastAsia="Calibri" w:hAnsi="Times New Roman" w:cs="Times New Roman"/>
                <w:lang w:eastAsia="ar-SA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D917EE" w:rsidRPr="00D917EE" w:rsidRDefault="00D917EE" w:rsidP="00D917EE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</w:pPr>
            <w:r w:rsidRPr="00D917EE">
              <w:rPr>
                <w:rFonts w:ascii="Times New Roman" w:eastAsia="Calibri" w:hAnsi="Times New Roman" w:cs="Times New Roman"/>
                <w:lang w:eastAsia="ar-SA"/>
              </w:rPr>
              <w:t xml:space="preserve">Доля своевременно устраненных </w:t>
            </w:r>
            <w:r w:rsidRPr="00D917EE">
              <w:rPr>
                <w:rFonts w:ascii="Times New Roman" w:eastAsia="Calibri" w:hAnsi="Times New Roman" w:cs="Times New Roman"/>
                <w:lang w:eastAsia="ar-SA"/>
              </w:rPr>
              <w:lastRenderedPageBreak/>
              <w:t>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D917EE">
              <w:rPr>
                <w:rFonts w:ascii="Times New Roman" w:eastAsia="Calibri" w:hAnsi="Times New Roman" w:cs="Times New Roman"/>
                <w:lang w:eastAsia="ar-SA"/>
              </w:rPr>
              <w:t xml:space="preserve">Уровень освоения </w:t>
            </w:r>
            <w:proofErr w:type="gramStart"/>
            <w:r w:rsidRPr="00D917EE">
              <w:rPr>
                <w:rFonts w:ascii="Times New Roman" w:eastAsia="Calibri" w:hAnsi="Times New Roman" w:cs="Times New Roman"/>
                <w:lang w:eastAsia="ar-SA"/>
              </w:rPr>
              <w:t>обучающимися</w:t>
            </w:r>
            <w:proofErr w:type="gramEnd"/>
            <w:r w:rsidRPr="00D917EE">
              <w:rPr>
                <w:rFonts w:ascii="Times New Roman" w:eastAsia="Calibri" w:hAnsi="Times New Roman" w:cs="Times New Roman"/>
                <w:lang w:eastAsia="ar-SA"/>
              </w:rPr>
              <w:t xml:space="preserve"> основной общеобразовательной программы начального общего образования по завершении первой ступени общего </w:t>
            </w:r>
            <w:r w:rsidRPr="00D917EE">
              <w:rPr>
                <w:rFonts w:ascii="Times New Roman" w:eastAsia="Calibri" w:hAnsi="Times New Roman" w:cs="Times New Roman"/>
                <w:lang w:eastAsia="ar-SA"/>
              </w:rPr>
              <w:lastRenderedPageBreak/>
              <w:t>образования</w:t>
            </w:r>
          </w:p>
          <w:p w:rsidR="00D917EE" w:rsidRPr="00D917EE" w:rsidRDefault="00D917EE" w:rsidP="00D917EE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D917EE">
              <w:rPr>
                <w:rFonts w:ascii="Times New Roman" w:eastAsia="Calibri" w:hAnsi="Times New Roman" w:cs="Times New Roman"/>
                <w:lang w:eastAsia="ar-SA"/>
              </w:rPr>
              <w:t>Полнота реализации основной общеобразовательной программы начального общего образования</w:t>
            </w:r>
          </w:p>
          <w:p w:rsidR="00D917EE" w:rsidRPr="00D917EE" w:rsidRDefault="00D917EE" w:rsidP="00D917EE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D917EE">
              <w:rPr>
                <w:rFonts w:ascii="Times New Roman" w:eastAsia="Calibri" w:hAnsi="Times New Roman" w:cs="Times New Roman"/>
                <w:lang w:eastAsia="ar-SA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  <w:p w:rsidR="00D917EE" w:rsidRPr="00D917EE" w:rsidRDefault="00D917EE" w:rsidP="00D917EE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</w:pPr>
            <w:r w:rsidRPr="00D917EE">
              <w:rPr>
                <w:rFonts w:ascii="Times New Roman" w:eastAsia="Calibri" w:hAnsi="Times New Roman" w:cs="Times New Roman"/>
                <w:lang w:eastAsia="ar-SA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Calibri" w:hAnsi="Times New Roman" w:cs="Times New Roman"/>
                <w:lang w:eastAsia="ar-SA"/>
              </w:rPr>
              <w:t xml:space="preserve">Доля своевременно устраненных </w:t>
            </w:r>
            <w:r w:rsidRPr="00D917EE">
              <w:rPr>
                <w:rFonts w:ascii="Times New Roman" w:eastAsia="Calibri" w:hAnsi="Times New Roman" w:cs="Times New Roman"/>
                <w:lang w:eastAsia="ar-SA"/>
              </w:rPr>
              <w:lastRenderedPageBreak/>
              <w:t>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%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D917EE">
              <w:rPr>
                <w:rFonts w:ascii="Calibri" w:eastAsia="Calibri" w:hAnsi="Calibri" w:cs="Times New Roman"/>
                <w:lang w:eastAsia="ar-SA"/>
              </w:rPr>
              <w:t>100</w:t>
            </w:r>
          </w:p>
          <w:p w:rsidR="00D917EE" w:rsidRPr="00D917EE" w:rsidRDefault="00D917EE" w:rsidP="00D917EE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D917EE">
              <w:rPr>
                <w:rFonts w:ascii="Calibri" w:eastAsia="Calibri" w:hAnsi="Calibri" w:cs="Times New Roman"/>
                <w:lang w:eastAsia="ar-SA"/>
              </w:rPr>
              <w:t>100</w:t>
            </w: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D917EE">
              <w:rPr>
                <w:rFonts w:ascii="Calibri" w:eastAsia="Calibri" w:hAnsi="Calibri" w:cs="Times New Roman"/>
                <w:lang w:eastAsia="ar-SA"/>
              </w:rPr>
              <w:t>90</w:t>
            </w: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D917EE">
              <w:rPr>
                <w:rFonts w:ascii="Calibri" w:eastAsia="Calibri" w:hAnsi="Calibri" w:cs="Times New Roman"/>
                <w:lang w:eastAsia="ar-SA"/>
              </w:rPr>
              <w:t>100</w:t>
            </w: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D917EE">
              <w:rPr>
                <w:rFonts w:ascii="Calibri" w:eastAsia="Calibri" w:hAnsi="Calibri" w:cs="Times New Roman"/>
                <w:lang w:eastAsia="ar-SA"/>
              </w:rPr>
              <w:t>100</w:t>
            </w: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D917EE">
              <w:rPr>
                <w:rFonts w:ascii="Calibri" w:eastAsia="Calibri" w:hAnsi="Calibri" w:cs="Times New Roman"/>
                <w:lang w:eastAsia="ar-SA"/>
              </w:rPr>
              <w:t>100</w:t>
            </w: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D917EE">
              <w:rPr>
                <w:rFonts w:ascii="Calibri" w:eastAsia="Calibri" w:hAnsi="Calibri" w:cs="Times New Roman"/>
                <w:lang w:eastAsia="ar-SA"/>
              </w:rPr>
              <w:t>100</w:t>
            </w: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D917EE">
              <w:rPr>
                <w:rFonts w:ascii="Times New Roman" w:eastAsia="Calibri" w:hAnsi="Times New Roman" w:cs="Times New Roman"/>
                <w:lang w:eastAsia="ar-SA"/>
              </w:rPr>
              <w:t>10</w:t>
            </w:r>
            <w:r w:rsidRPr="00D917EE">
              <w:rPr>
                <w:rFonts w:ascii="Calibri" w:eastAsia="Calibri" w:hAnsi="Calibri" w:cs="Times New Roman"/>
                <w:lang w:eastAsia="ar-SA"/>
              </w:rPr>
              <w:t>0</w:t>
            </w: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D917EE">
              <w:rPr>
                <w:rFonts w:ascii="Calibri" w:eastAsia="Calibri" w:hAnsi="Calibri" w:cs="Times New Roman"/>
                <w:lang w:eastAsia="ar-SA"/>
              </w:rPr>
              <w:t>90</w:t>
            </w: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917EE" w:rsidRPr="00D917EE" w:rsidRDefault="00D917EE" w:rsidP="00D917EE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D917EE" w:rsidRPr="00D917EE" w:rsidRDefault="00D917EE" w:rsidP="00D917EE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917EE">
        <w:rPr>
          <w:rFonts w:ascii="Times New Roman" w:eastAsia="Calibri" w:hAnsi="Times New Roman" w:cs="Times New Roman"/>
          <w:sz w:val="28"/>
          <w:szCs w:val="28"/>
          <w:lang w:eastAsia="ar-SA"/>
        </w:rPr>
        <w:t>Показатели объема муниципальной услуги</w:t>
      </w:r>
    </w:p>
    <w:p w:rsidR="00D917EE" w:rsidRPr="00D917EE" w:rsidRDefault="00D917EE" w:rsidP="00D917EE">
      <w:pPr>
        <w:suppressAutoHyphens/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1982"/>
        <w:gridCol w:w="1987"/>
        <w:gridCol w:w="993"/>
        <w:gridCol w:w="991"/>
        <w:gridCol w:w="851"/>
        <w:gridCol w:w="992"/>
        <w:gridCol w:w="1276"/>
        <w:gridCol w:w="1275"/>
        <w:gridCol w:w="1560"/>
        <w:gridCol w:w="1447"/>
      </w:tblGrid>
      <w:tr w:rsidR="00D917EE" w:rsidRPr="00D917EE" w:rsidTr="00D917EE">
        <w:trPr>
          <w:trHeight w:val="43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Условия (формы) оказания муниципальной услуги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 объема муниципальной услуги</w:t>
            </w:r>
          </w:p>
        </w:tc>
      </w:tr>
      <w:tr w:rsidR="00D917EE" w:rsidRPr="00D917EE" w:rsidTr="00D917EE">
        <w:trPr>
          <w:cantSplit/>
          <w:trHeight w:val="2058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7EE" w:rsidRPr="00D917EE" w:rsidRDefault="00D917EE" w:rsidP="00D917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7EE" w:rsidRPr="00D917EE" w:rsidRDefault="00D917EE" w:rsidP="00D917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7EE" w:rsidRPr="00D917EE" w:rsidRDefault="00D917EE" w:rsidP="00D917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 на отчетный период</w:t>
            </w:r>
            <w:proofErr w:type="gramStart"/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Исполнено на отчетную дату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допустимое (возможное) отклонение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отклонение, превышающее допустимое (возможное) значение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причина отклонения</w:t>
            </w:r>
          </w:p>
        </w:tc>
      </w:tr>
      <w:tr w:rsidR="00D917EE" w:rsidRPr="00D917EE" w:rsidTr="00D917EE">
        <w:trPr>
          <w:trHeight w:val="9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suppressAutoHyphens/>
              <w:snapToGrid w:val="0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801012О.99.0.БА81</w:t>
            </w:r>
            <w:r w:rsidRPr="00D917EE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lastRenderedPageBreak/>
              <w:t>АЦ6001</w:t>
            </w: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801011О.99.0.БА81АЩ48001</w:t>
            </w: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917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Обучающиеся за исключением </w:t>
            </w:r>
            <w:r w:rsidRPr="00D917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обучающихся с ограниченными возможностями здоровья (ОВЗ) и детей-инвалидов</w:t>
            </w:r>
            <w:proofErr w:type="gramEnd"/>
          </w:p>
          <w:p w:rsidR="00D917EE" w:rsidRPr="00D917EE" w:rsidRDefault="00D917EE" w:rsidP="00D917EE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Адаптированная образовательная программа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(обучающиеся с ограниченными возможностями здоровья (ОВЗ), обучающиеся с умственной отсталостью)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очная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Число </w:t>
            </w:r>
            <w:proofErr w:type="gramStart"/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</w:t>
            </w: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щихся</w:t>
            </w:r>
            <w:proofErr w:type="gramEnd"/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Число </w:t>
            </w:r>
            <w:proofErr w:type="gramStart"/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Чел.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917EE" w:rsidRPr="00D917EE" w:rsidRDefault="00D917EE" w:rsidP="00D917EE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D917EE" w:rsidRPr="00D917EE" w:rsidRDefault="00D917EE" w:rsidP="00D917EE">
      <w:pPr>
        <w:widowControl w:val="0"/>
        <w:suppressAutoHyphens/>
        <w:autoSpaceDE w:val="0"/>
        <w:jc w:val="center"/>
        <w:rPr>
          <w:rFonts w:ascii="Calibri" w:eastAsia="Calibri" w:hAnsi="Calibri" w:cs="Times New Roman"/>
          <w:sz w:val="24"/>
          <w:szCs w:val="24"/>
          <w:lang w:eastAsia="ar-SA"/>
        </w:rPr>
      </w:pPr>
    </w:p>
    <w:p w:rsidR="00D917EE" w:rsidRPr="00D917EE" w:rsidRDefault="00D917EE" w:rsidP="00D917EE">
      <w:pPr>
        <w:widowControl w:val="0"/>
        <w:suppressAutoHyphens/>
        <w:autoSpaceDE w:val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17EE">
        <w:rPr>
          <w:rFonts w:ascii="Times New Roman" w:eastAsia="Calibri" w:hAnsi="Times New Roman" w:cs="Times New Roman"/>
          <w:sz w:val="24"/>
          <w:szCs w:val="24"/>
          <w:lang w:eastAsia="ar-SA"/>
        </w:rPr>
        <w:t>Раздел 2</w:t>
      </w:r>
    </w:p>
    <w:p w:rsidR="00D917EE" w:rsidRPr="00D917EE" w:rsidRDefault="00D917EE" w:rsidP="00D917EE">
      <w:pPr>
        <w:widowControl w:val="0"/>
        <w:suppressAutoHyphens/>
        <w:autoSpaceDE w:val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17EE">
        <w:rPr>
          <w:rFonts w:ascii="Times New Roman" w:eastAsia="Calibri" w:hAnsi="Times New Roman" w:cs="Times New Roman"/>
          <w:sz w:val="24"/>
          <w:szCs w:val="24"/>
          <w:lang w:eastAsia="ar-SA"/>
        </w:rPr>
        <w:t>Реализация основных общеобразовательных программ дошкольного образования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7701"/>
        <w:gridCol w:w="7115"/>
      </w:tblGrid>
      <w:tr w:rsidR="00D917EE" w:rsidRPr="00D917EE" w:rsidTr="00D917EE"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муниципальной  услуги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D917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D917EE" w:rsidRPr="00D917EE" w:rsidTr="00D917EE"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Код услуги по общероссийскому базовому (отраслевому) перечню или </w:t>
            </w:r>
            <w:r w:rsidRPr="00D917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региональному перечню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50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D917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БВ24</w:t>
            </w:r>
          </w:p>
        </w:tc>
      </w:tr>
      <w:tr w:rsidR="00D917EE" w:rsidRPr="00D917EE" w:rsidTr="00D917EE"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Категории потребителей муниципальной  услуги  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Воспитанники  от 1 года до 3  лет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D917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Воспитанники  от 3 лет до 8  лет</w:t>
            </w:r>
          </w:p>
        </w:tc>
      </w:tr>
    </w:tbl>
    <w:p w:rsidR="00D917EE" w:rsidRPr="00D917EE" w:rsidRDefault="00D917EE" w:rsidP="00D917EE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917EE">
        <w:rPr>
          <w:rFonts w:ascii="Times New Roman" w:eastAsia="Calibri" w:hAnsi="Times New Roman" w:cs="Times New Roman"/>
          <w:sz w:val="28"/>
          <w:szCs w:val="28"/>
          <w:lang w:eastAsia="ar-SA"/>
        </w:rPr>
        <w:t>Показатели качества муниципальной услуги</w:t>
      </w:r>
      <w:r w:rsidRPr="00D917EE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D917EE" w:rsidRPr="00D917EE" w:rsidRDefault="00D917EE" w:rsidP="00D917EE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9"/>
        <w:gridCol w:w="1983"/>
        <w:gridCol w:w="1275"/>
        <w:gridCol w:w="1984"/>
        <w:gridCol w:w="713"/>
        <w:gridCol w:w="851"/>
        <w:gridCol w:w="992"/>
        <w:gridCol w:w="1276"/>
        <w:gridCol w:w="1555"/>
        <w:gridCol w:w="1843"/>
        <w:gridCol w:w="13212"/>
      </w:tblGrid>
      <w:tr w:rsidR="00D917EE" w:rsidRPr="00D917EE" w:rsidTr="00D917EE">
        <w:trPr>
          <w:trHeight w:val="433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Условия (формы) оказания муниципальной услуги</w:t>
            </w:r>
          </w:p>
        </w:tc>
        <w:tc>
          <w:tcPr>
            <w:tcW w:w="224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tabs>
                <w:tab w:val="left" w:pos="9577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 качества муниципальной услуги</w:t>
            </w:r>
          </w:p>
        </w:tc>
      </w:tr>
      <w:tr w:rsidR="00D917EE" w:rsidRPr="00D917EE" w:rsidTr="00D917EE">
        <w:trPr>
          <w:cantSplit/>
          <w:trHeight w:val="2058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7EE" w:rsidRPr="00D917EE" w:rsidRDefault="00D917EE" w:rsidP="00D917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7EE" w:rsidRPr="00D917EE" w:rsidRDefault="00D917EE" w:rsidP="00D917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7EE" w:rsidRPr="00D917EE" w:rsidRDefault="00D917EE" w:rsidP="00D917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 на отчетный период</w:t>
            </w:r>
            <w:proofErr w:type="gramStart"/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Исполнено на отчетную дату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допустимое (возможное) отклонение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отклонение, превышающее допустимое (возможное) значение</w:t>
            </w:r>
          </w:p>
        </w:tc>
        <w:tc>
          <w:tcPr>
            <w:tcW w:w="1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причина отклонения</w:t>
            </w:r>
          </w:p>
        </w:tc>
      </w:tr>
      <w:tr w:rsidR="00D917EE" w:rsidRPr="00D917EE" w:rsidTr="00D917EE">
        <w:trPr>
          <w:trHeight w:val="3837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8010110.0.99.БВ24ДМ62000</w:t>
            </w:r>
          </w:p>
          <w:p w:rsidR="00D917EE" w:rsidRPr="00D917EE" w:rsidRDefault="00D917EE" w:rsidP="00D917E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8010110.9.0.БВ24ДН82000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Воспитанники от 1года до 3  лет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Воспитанники от 3 лет  до 8  лет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Очная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очная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</w:pPr>
            <w:r w:rsidRPr="00D917EE">
              <w:rPr>
                <w:rFonts w:ascii="Times New Roman" w:eastAsia="Calibri" w:hAnsi="Times New Roman" w:cs="Times New Roman"/>
                <w:lang w:eastAsia="ar-SA"/>
              </w:rPr>
              <w:lastRenderedPageBreak/>
              <w:t xml:space="preserve"> </w:t>
            </w:r>
            <w:r w:rsidRPr="00D91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  <w:t>Доля потребителей, освоивших общеобразовательную программу дошкольного образования</w:t>
            </w:r>
          </w:p>
          <w:p w:rsidR="00D917EE" w:rsidRPr="00D917EE" w:rsidRDefault="00D917EE" w:rsidP="00D917EE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</w:pPr>
            <w:r w:rsidRPr="00D91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  <w:t xml:space="preserve">Доля родителей (законных представителей), удовлетворенных условиями и качеством </w:t>
            </w:r>
            <w:r w:rsidRPr="00D91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  <w:lastRenderedPageBreak/>
              <w:t>предоставляемой услуги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</w:pPr>
            <w:r w:rsidRPr="00D91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</w:pPr>
            <w:proofErr w:type="gramStart"/>
            <w:r w:rsidRPr="00D91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  <w:t xml:space="preserve">Соответствие  образовательного квалификационного уровня педагогических кадров, </w:t>
            </w:r>
            <w:r w:rsidRPr="00D91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  <w:lastRenderedPageBreak/>
              <w:t>установленным  требованиям (уровень квалификации педагогических работников</w:t>
            </w:r>
            <w:proofErr w:type="gramEnd"/>
          </w:p>
          <w:p w:rsidR="00D917EE" w:rsidRPr="00D917EE" w:rsidRDefault="00D917EE" w:rsidP="00D917EE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</w:pPr>
            <w:r w:rsidRPr="00D91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  <w:t>Доля потребителей, освоивших общеобразовательную программу дошкольного образования</w:t>
            </w:r>
          </w:p>
          <w:p w:rsidR="00D917EE" w:rsidRPr="00D917EE" w:rsidRDefault="00D917EE" w:rsidP="00D917EE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</w:pPr>
            <w:r w:rsidRPr="00D91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</w:pPr>
            <w:r w:rsidRPr="00D91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  <w:t xml:space="preserve">Доля своевременно устраненных общеобразовательным учреждением нарушений, </w:t>
            </w:r>
            <w:r w:rsidRPr="00D91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  <w:lastRenderedPageBreak/>
              <w:t>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91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  <w:t>Соответствие  образовательного квалификационного уровня педагогических кадров, установленным  требованиям (уровень квалификации педагогических работников</w:t>
            </w:r>
            <w:proofErr w:type="gram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%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D917EE">
              <w:rPr>
                <w:rFonts w:ascii="Times New Roman" w:eastAsia="Calibri" w:hAnsi="Times New Roman" w:cs="Times New Roman"/>
                <w:lang w:eastAsia="ar-SA"/>
              </w:rPr>
              <w:t>9</w:t>
            </w:r>
            <w:r w:rsidRPr="00D917EE">
              <w:rPr>
                <w:rFonts w:ascii="Calibri" w:eastAsia="Calibri" w:hAnsi="Calibri" w:cs="Times New Roman"/>
                <w:lang w:eastAsia="ar-SA"/>
              </w:rPr>
              <w:t>0</w:t>
            </w: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D917EE">
              <w:rPr>
                <w:rFonts w:ascii="Calibri" w:eastAsia="Calibri" w:hAnsi="Calibri" w:cs="Times New Roman"/>
                <w:lang w:eastAsia="ar-SA"/>
              </w:rPr>
              <w:t>100</w:t>
            </w: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D917EE">
              <w:rPr>
                <w:rFonts w:ascii="Calibri" w:eastAsia="Calibri" w:hAnsi="Calibri" w:cs="Times New Roman"/>
                <w:lang w:eastAsia="ar-SA"/>
              </w:rPr>
              <w:t>100</w:t>
            </w: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D917EE">
              <w:rPr>
                <w:rFonts w:ascii="Calibri" w:eastAsia="Calibri" w:hAnsi="Calibri" w:cs="Times New Roman"/>
                <w:lang w:eastAsia="ar-SA"/>
              </w:rPr>
              <w:t>100</w:t>
            </w: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D917EE">
              <w:rPr>
                <w:rFonts w:ascii="Calibri" w:eastAsia="Calibri" w:hAnsi="Calibri" w:cs="Times New Roman"/>
                <w:lang w:eastAsia="ar-SA"/>
              </w:rPr>
              <w:t>90</w:t>
            </w: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Calibri" w:eastAsia="Calibri" w:hAnsi="Calibri" w:cs="Times New Roman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917EE" w:rsidRPr="00D917EE" w:rsidRDefault="00D917EE" w:rsidP="00D917EE">
      <w:pPr>
        <w:suppressAutoHyphens/>
        <w:spacing w:after="0"/>
        <w:ind w:left="360"/>
        <w:jc w:val="both"/>
        <w:rPr>
          <w:rFonts w:ascii="Calibri" w:eastAsia="Calibri" w:hAnsi="Calibri" w:cs="Times New Roman"/>
          <w:lang w:eastAsia="ar-SA"/>
        </w:rPr>
      </w:pPr>
    </w:p>
    <w:p w:rsidR="00D917EE" w:rsidRPr="00D917EE" w:rsidRDefault="00D917EE" w:rsidP="00D917EE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17EE">
        <w:rPr>
          <w:rFonts w:ascii="Times New Roman" w:eastAsia="Calibri" w:hAnsi="Times New Roman" w:cs="Times New Roman"/>
          <w:sz w:val="28"/>
          <w:szCs w:val="28"/>
          <w:lang w:eastAsia="ar-SA"/>
        </w:rPr>
        <w:t>Показатели объема муниципальной 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1982"/>
        <w:gridCol w:w="1987"/>
        <w:gridCol w:w="993"/>
        <w:gridCol w:w="991"/>
        <w:gridCol w:w="851"/>
        <w:gridCol w:w="992"/>
        <w:gridCol w:w="1276"/>
        <w:gridCol w:w="1275"/>
        <w:gridCol w:w="1560"/>
        <w:gridCol w:w="1447"/>
      </w:tblGrid>
      <w:tr w:rsidR="00D917EE" w:rsidRPr="00D917EE" w:rsidTr="00D917EE">
        <w:trPr>
          <w:trHeight w:val="43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Условия (формы) оказания муниципальной услуги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 объема муниципальной услуги</w:t>
            </w:r>
          </w:p>
        </w:tc>
      </w:tr>
      <w:tr w:rsidR="00D917EE" w:rsidRPr="00D917EE" w:rsidTr="00D917EE">
        <w:trPr>
          <w:cantSplit/>
          <w:trHeight w:val="2058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7EE" w:rsidRPr="00D917EE" w:rsidRDefault="00D917EE" w:rsidP="00D917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7EE" w:rsidRPr="00D917EE" w:rsidRDefault="00D917EE" w:rsidP="00D917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7EE" w:rsidRPr="00D917EE" w:rsidRDefault="00D917EE" w:rsidP="00D917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 на отчетный период</w:t>
            </w:r>
            <w:proofErr w:type="gramStart"/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Исполнено на отчетную дату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допустимое (возможное) отклонение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отклонение, превышающее допустимое (возможное) значение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причина отклонения</w:t>
            </w:r>
          </w:p>
        </w:tc>
      </w:tr>
      <w:tr w:rsidR="00D917EE" w:rsidRPr="00D917EE" w:rsidTr="00D917EE">
        <w:trPr>
          <w:trHeight w:val="9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suppressAutoHyphens/>
              <w:snapToGrid w:val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D917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8010110.0.99.БВ24ДМ62000</w:t>
            </w:r>
          </w:p>
          <w:p w:rsidR="00D917EE" w:rsidRPr="00D917EE" w:rsidRDefault="00D917EE" w:rsidP="00D917E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Calibri" w:eastAsia="Calibri" w:hAnsi="Calibri" w:cs="Times New Roman"/>
                <w:lang w:eastAsia="ar-SA"/>
              </w:rPr>
              <w:t>8010110.9.0.БВ24ДН82000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Воспитанники от 1 года до 3  лет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Воспитанники от 3 лет до 8  лет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очная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воспитанников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воспитанников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C21513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C21513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C21513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C21513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C21513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917EE" w:rsidRPr="00D917EE" w:rsidRDefault="00D917EE" w:rsidP="00D917EE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D917EE" w:rsidRPr="00D917EE" w:rsidRDefault="00D917EE" w:rsidP="00D917EE">
      <w:pPr>
        <w:widowControl w:val="0"/>
        <w:suppressAutoHyphens/>
        <w:autoSpaceDE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917EE" w:rsidRPr="00D917EE" w:rsidRDefault="00D917EE" w:rsidP="00D917EE">
      <w:pPr>
        <w:widowControl w:val="0"/>
        <w:suppressAutoHyphens/>
        <w:autoSpaceDE w:val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17EE">
        <w:rPr>
          <w:rFonts w:ascii="Times New Roman" w:eastAsia="Calibri" w:hAnsi="Times New Roman" w:cs="Times New Roman"/>
          <w:sz w:val="24"/>
          <w:szCs w:val="24"/>
          <w:lang w:eastAsia="ar-SA"/>
        </w:rPr>
        <w:t>Раздел 3</w:t>
      </w:r>
    </w:p>
    <w:p w:rsidR="00D917EE" w:rsidRPr="00D917EE" w:rsidRDefault="00D917EE" w:rsidP="00D917EE">
      <w:pPr>
        <w:widowControl w:val="0"/>
        <w:suppressAutoHyphens/>
        <w:autoSpaceDE w:val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17EE">
        <w:rPr>
          <w:rFonts w:ascii="Times New Roman" w:eastAsia="Calibri" w:hAnsi="Times New Roman" w:cs="Times New Roman"/>
          <w:sz w:val="24"/>
          <w:szCs w:val="24"/>
          <w:lang w:eastAsia="ar-SA"/>
        </w:rPr>
        <w:t>Реализация основных общеобразовательных программ основного общего образования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7701"/>
        <w:gridCol w:w="7115"/>
      </w:tblGrid>
      <w:tr w:rsidR="00D917EE" w:rsidRPr="00D917EE" w:rsidTr="00D917EE"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муниципальной  услуги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D917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D917EE" w:rsidRPr="00D917EE" w:rsidTr="00D917EE"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ind w:firstLine="709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D917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БА96</w:t>
            </w:r>
          </w:p>
        </w:tc>
      </w:tr>
      <w:tr w:rsidR="00D917EE" w:rsidRPr="00D917EE" w:rsidTr="00D917EE"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Категории потребителей муниципальной  услуги  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D917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</w:tr>
    </w:tbl>
    <w:p w:rsidR="00D917EE" w:rsidRPr="00D917EE" w:rsidRDefault="00D917EE" w:rsidP="00D917EE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D917EE" w:rsidRPr="00D917EE" w:rsidRDefault="00D917EE" w:rsidP="00D917EE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917E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Показатели качества муниципальной услуги</w:t>
      </w:r>
      <w:r w:rsidRPr="00D917EE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D917EE" w:rsidRPr="00D917EE" w:rsidRDefault="00D917EE" w:rsidP="00D917EE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9"/>
        <w:gridCol w:w="1983"/>
        <w:gridCol w:w="1275"/>
        <w:gridCol w:w="1984"/>
        <w:gridCol w:w="713"/>
        <w:gridCol w:w="851"/>
        <w:gridCol w:w="992"/>
        <w:gridCol w:w="1276"/>
        <w:gridCol w:w="1555"/>
        <w:gridCol w:w="1843"/>
        <w:gridCol w:w="13212"/>
      </w:tblGrid>
      <w:tr w:rsidR="00D917EE" w:rsidRPr="00D917EE" w:rsidTr="00D917EE">
        <w:trPr>
          <w:trHeight w:val="433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Условия (формы) оказания муниципальной услуги</w:t>
            </w:r>
          </w:p>
        </w:tc>
        <w:tc>
          <w:tcPr>
            <w:tcW w:w="224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tabs>
                <w:tab w:val="left" w:pos="9577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 качества муниципальной услуги</w:t>
            </w:r>
          </w:p>
        </w:tc>
      </w:tr>
      <w:tr w:rsidR="00D917EE" w:rsidRPr="00D917EE" w:rsidTr="00D917EE">
        <w:trPr>
          <w:cantSplit/>
          <w:trHeight w:val="2058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7EE" w:rsidRPr="00D917EE" w:rsidRDefault="00D917EE" w:rsidP="00D917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7EE" w:rsidRPr="00D917EE" w:rsidRDefault="00D917EE" w:rsidP="00D917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7EE" w:rsidRPr="00D917EE" w:rsidRDefault="00D917EE" w:rsidP="00D917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 на отчетный период</w:t>
            </w:r>
            <w:proofErr w:type="gramStart"/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Исполнено на отчетную дату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допустимое (возможное) отклонение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отклонение, превышающее допустимое (возможное) значение</w:t>
            </w:r>
          </w:p>
        </w:tc>
        <w:tc>
          <w:tcPr>
            <w:tcW w:w="1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причина отклонения</w:t>
            </w:r>
          </w:p>
        </w:tc>
      </w:tr>
      <w:tr w:rsidR="00D917EE" w:rsidRPr="00D917EE" w:rsidTr="00D917EE">
        <w:trPr>
          <w:trHeight w:val="141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suppressAutoHyphens/>
              <w:snapToGrid w:val="0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802111О.99.0.БА96АЧ08001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917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Очная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suppressAutoHyphens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D917EE">
              <w:rPr>
                <w:rFonts w:ascii="Times New Roman" w:eastAsia="Calibri" w:hAnsi="Times New Roman" w:cs="Times New Roman"/>
                <w:lang w:eastAsia="ar-SA"/>
              </w:rPr>
              <w:lastRenderedPageBreak/>
              <w:t xml:space="preserve">Уровень освоения </w:t>
            </w:r>
            <w:proofErr w:type="gramStart"/>
            <w:r w:rsidRPr="00D917EE">
              <w:rPr>
                <w:rFonts w:ascii="Times New Roman" w:eastAsia="Calibri" w:hAnsi="Times New Roman" w:cs="Times New Roman"/>
                <w:lang w:eastAsia="ar-SA"/>
              </w:rPr>
              <w:t>обучающимися</w:t>
            </w:r>
            <w:proofErr w:type="gramEnd"/>
            <w:r w:rsidRPr="00D917EE">
              <w:rPr>
                <w:rFonts w:ascii="Times New Roman" w:eastAsia="Calibri" w:hAnsi="Times New Roman" w:cs="Times New Roman"/>
                <w:lang w:eastAsia="ar-SA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  <w:p w:rsidR="00D917EE" w:rsidRPr="00D917EE" w:rsidRDefault="00D917EE" w:rsidP="00D917EE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D917EE">
              <w:rPr>
                <w:rFonts w:ascii="Times New Roman" w:eastAsia="Calibri" w:hAnsi="Times New Roman" w:cs="Times New Roman"/>
                <w:lang w:eastAsia="ar-SA"/>
              </w:rPr>
              <w:t xml:space="preserve">Полнота реализации основной общеобразовательной программы </w:t>
            </w:r>
            <w:proofErr w:type="spellStart"/>
            <w:r w:rsidRPr="00D917EE">
              <w:rPr>
                <w:rFonts w:ascii="Times New Roman" w:eastAsia="Calibri" w:hAnsi="Times New Roman" w:cs="Times New Roman"/>
                <w:lang w:eastAsia="ar-SA"/>
              </w:rPr>
              <w:t>начальногообщего</w:t>
            </w:r>
            <w:proofErr w:type="spellEnd"/>
            <w:r w:rsidRPr="00D917EE">
              <w:rPr>
                <w:rFonts w:ascii="Times New Roman" w:eastAsia="Calibri" w:hAnsi="Times New Roman" w:cs="Times New Roman"/>
                <w:lang w:eastAsia="ar-SA"/>
              </w:rPr>
              <w:t xml:space="preserve"> образования</w:t>
            </w:r>
          </w:p>
          <w:p w:rsidR="00D917EE" w:rsidRPr="00D917EE" w:rsidRDefault="00D917EE" w:rsidP="00D917EE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D917EE">
              <w:rPr>
                <w:rFonts w:ascii="Times New Roman" w:eastAsia="Calibri" w:hAnsi="Times New Roman" w:cs="Times New Roman"/>
                <w:lang w:eastAsia="ar-SA"/>
              </w:rPr>
              <w:t xml:space="preserve">Уровень соответствия </w:t>
            </w:r>
            <w:r w:rsidRPr="00D917EE">
              <w:rPr>
                <w:rFonts w:ascii="Times New Roman" w:eastAsia="Calibri" w:hAnsi="Times New Roman" w:cs="Times New Roman"/>
                <w:lang w:eastAsia="ar-SA"/>
              </w:rPr>
              <w:lastRenderedPageBreak/>
              <w:t xml:space="preserve">учебного плана общеобразовательного учреждения требованиям федерального базисного учебного плана </w:t>
            </w:r>
          </w:p>
          <w:p w:rsidR="00D917EE" w:rsidRPr="00D917EE" w:rsidRDefault="00D917EE" w:rsidP="00D917EE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D917EE">
              <w:rPr>
                <w:rFonts w:ascii="Times New Roman" w:eastAsia="Calibri" w:hAnsi="Times New Roman" w:cs="Times New Roman"/>
                <w:lang w:eastAsia="ar-SA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D917EE" w:rsidRPr="00D917EE" w:rsidRDefault="00D917EE" w:rsidP="00D917E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Calibri" w:hAnsi="Times New Roman" w:cs="Times New Roman"/>
                <w:lang w:eastAsia="ar-SA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</w:t>
            </w:r>
            <w:r w:rsidRPr="00D917EE">
              <w:rPr>
                <w:rFonts w:ascii="Times New Roman" w:eastAsia="Calibri" w:hAnsi="Times New Roman" w:cs="Times New Roman"/>
                <w:lang w:eastAsia="ar-SA"/>
              </w:rPr>
              <w:lastRenderedPageBreak/>
              <w:t>контролю и надзору в сфере образования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%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D917EE">
              <w:rPr>
                <w:rFonts w:ascii="Calibri" w:eastAsia="Calibri" w:hAnsi="Calibri" w:cs="Times New Roman"/>
                <w:lang w:eastAsia="ar-SA"/>
              </w:rPr>
              <w:t>100</w:t>
            </w: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D917EE">
              <w:rPr>
                <w:rFonts w:ascii="Calibri" w:eastAsia="Calibri" w:hAnsi="Calibri" w:cs="Times New Roman"/>
                <w:lang w:eastAsia="ar-SA"/>
              </w:rPr>
              <w:t>100</w:t>
            </w: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D917EE">
              <w:rPr>
                <w:rFonts w:ascii="Calibri" w:eastAsia="Calibri" w:hAnsi="Calibri" w:cs="Times New Roman"/>
                <w:lang w:eastAsia="ar-SA"/>
              </w:rPr>
              <w:t>90</w:t>
            </w: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917EE" w:rsidRPr="00D917EE" w:rsidRDefault="00D917EE" w:rsidP="00D917EE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D917EE" w:rsidRPr="00D917EE" w:rsidRDefault="00D917EE" w:rsidP="00D917EE">
      <w:pPr>
        <w:suppressAutoHyphens/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917EE">
        <w:rPr>
          <w:rFonts w:ascii="Times New Roman" w:eastAsia="Calibri" w:hAnsi="Times New Roman" w:cs="Times New Roman"/>
          <w:sz w:val="28"/>
          <w:szCs w:val="28"/>
          <w:lang w:eastAsia="ar-SA"/>
        </w:rPr>
        <w:t>Показатели объема муниципальной услуги</w:t>
      </w:r>
    </w:p>
    <w:p w:rsidR="00D917EE" w:rsidRPr="00D917EE" w:rsidRDefault="00D917EE" w:rsidP="00D917EE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1982"/>
        <w:gridCol w:w="1987"/>
        <w:gridCol w:w="993"/>
        <w:gridCol w:w="991"/>
        <w:gridCol w:w="851"/>
        <w:gridCol w:w="992"/>
        <w:gridCol w:w="1276"/>
        <w:gridCol w:w="1275"/>
        <w:gridCol w:w="1560"/>
        <w:gridCol w:w="1447"/>
      </w:tblGrid>
      <w:tr w:rsidR="00D917EE" w:rsidRPr="00D917EE" w:rsidTr="00D917EE">
        <w:trPr>
          <w:trHeight w:val="43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Условия (формы) оказания муниципальной услуги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 объема муниципальной услуги</w:t>
            </w:r>
          </w:p>
        </w:tc>
      </w:tr>
      <w:tr w:rsidR="00D917EE" w:rsidRPr="00D917EE" w:rsidTr="00D917EE">
        <w:trPr>
          <w:cantSplit/>
          <w:trHeight w:val="2058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7EE" w:rsidRPr="00D917EE" w:rsidRDefault="00D917EE" w:rsidP="00D917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7EE" w:rsidRPr="00D917EE" w:rsidRDefault="00D917EE" w:rsidP="00D917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7EE" w:rsidRPr="00D917EE" w:rsidRDefault="00D917EE" w:rsidP="00D917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 на отчетный период</w:t>
            </w:r>
            <w:proofErr w:type="gramStart"/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Исполнено на отчетную дату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допустимое (возможное) отклонение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отклонение, превышающее допустимое (возможное) значение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причина отклонения</w:t>
            </w:r>
          </w:p>
        </w:tc>
      </w:tr>
      <w:tr w:rsidR="00D917EE" w:rsidRPr="00D917EE" w:rsidTr="00D917EE">
        <w:trPr>
          <w:trHeight w:val="329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suppressAutoHyphens/>
              <w:snapToGrid w:val="0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D917EE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802111О.99.0.БА96АЧ08001</w:t>
            </w: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Не указано 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917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D917EE" w:rsidRPr="00D917EE" w:rsidRDefault="00D917EE" w:rsidP="00D917EE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Очная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Число </w:t>
            </w:r>
            <w:proofErr w:type="gramStart"/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17EE" w:rsidRPr="00D917EE" w:rsidTr="00D917EE">
        <w:trPr>
          <w:trHeight w:val="3299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801011О.99.0.БА81АЩ48001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Адаптированная образовательная программа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(обучающиеся с ограниченными возможностями здоровья (ОВЗ), обучающиеся с умственной отсталостью)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Очная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Число </w:t>
            </w:r>
            <w:proofErr w:type="gramStart"/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917EE" w:rsidRPr="00D917EE" w:rsidRDefault="00D917EE" w:rsidP="00D917EE">
      <w:pPr>
        <w:widowControl w:val="0"/>
        <w:suppressAutoHyphens/>
        <w:autoSpaceDE w:val="0"/>
        <w:rPr>
          <w:rFonts w:ascii="Calibri" w:eastAsia="Calibri" w:hAnsi="Calibri" w:cs="Times New Roman"/>
          <w:lang w:eastAsia="ar-SA"/>
        </w:rPr>
      </w:pPr>
    </w:p>
    <w:p w:rsidR="00D917EE" w:rsidRPr="00D917EE" w:rsidRDefault="00D917EE" w:rsidP="00D917E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17EE" w:rsidRPr="00D917EE" w:rsidRDefault="00D917EE" w:rsidP="00D917E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17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Часть 2. Сведения о </w:t>
      </w:r>
      <w:proofErr w:type="gramStart"/>
      <w:r w:rsidRPr="00D917EE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выполняемых</w:t>
      </w:r>
      <w:proofErr w:type="gramEnd"/>
      <w:r w:rsidRPr="00D917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работах</w:t>
      </w:r>
      <w:r w:rsidRPr="00D917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5</w:t>
      </w:r>
    </w:p>
    <w:p w:rsidR="00D917EE" w:rsidRPr="00D917EE" w:rsidRDefault="00D917EE" w:rsidP="00D917EE">
      <w:pPr>
        <w:widowControl w:val="0"/>
        <w:suppressAutoHyphens/>
        <w:autoSpaceDE w:val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917EE">
        <w:rPr>
          <w:rFonts w:ascii="Times New Roman" w:eastAsia="Calibri" w:hAnsi="Times New Roman" w:cs="Times New Roman"/>
          <w:sz w:val="28"/>
          <w:szCs w:val="28"/>
          <w:lang w:eastAsia="ar-SA"/>
        </w:rPr>
        <w:t>Раздел ___</w:t>
      </w:r>
      <w:r w:rsidRPr="00D917EE">
        <w:rPr>
          <w:rFonts w:ascii="Times New Roman" w:eastAsia="Calibri" w:hAnsi="Times New Roman" w:cs="Times New Roman"/>
          <w:sz w:val="28"/>
          <w:szCs w:val="28"/>
          <w:vertAlign w:val="superscript"/>
          <w:lang w:eastAsia="ar-SA"/>
        </w:rPr>
        <w:t>6</w:t>
      </w:r>
    </w:p>
    <w:p w:rsidR="00D917EE" w:rsidRPr="00D917EE" w:rsidRDefault="00D917EE" w:rsidP="00D917EE">
      <w:pPr>
        <w:widowControl w:val="0"/>
        <w:suppressAutoHyphens/>
        <w:autoSpaceDE w:val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917EE">
        <w:rPr>
          <w:rFonts w:ascii="Times New Roman" w:eastAsia="Calibri" w:hAnsi="Times New Roman" w:cs="Times New Roman"/>
          <w:sz w:val="28"/>
          <w:szCs w:val="28"/>
          <w:lang w:eastAsia="ar-SA"/>
        </w:rPr>
        <w:t>учреждение работы не выполняет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7"/>
        <w:gridCol w:w="8678"/>
      </w:tblGrid>
      <w:tr w:rsidR="00D917EE" w:rsidRPr="00D917EE" w:rsidTr="00D917EE"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работы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17EE" w:rsidRPr="00D917EE" w:rsidTr="00D917EE"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работы по общероссийскому базовому   (отраслевому) перечню или  региональному перечню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17EE" w:rsidRPr="00D917EE" w:rsidTr="00D917EE"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Категории потребителей работы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917EE" w:rsidRPr="00D917EE" w:rsidRDefault="00D917EE" w:rsidP="00D917EE">
      <w:pPr>
        <w:suppressAutoHyphens/>
        <w:spacing w:after="0"/>
        <w:ind w:left="710"/>
        <w:jc w:val="both"/>
        <w:rPr>
          <w:rFonts w:ascii="Calibri" w:eastAsia="Calibri" w:hAnsi="Calibri" w:cs="Times New Roman"/>
          <w:lang w:eastAsia="ar-SA"/>
        </w:rPr>
      </w:pPr>
    </w:p>
    <w:p w:rsidR="00D917EE" w:rsidRPr="00D917EE" w:rsidRDefault="00D917EE" w:rsidP="00D917EE">
      <w:pPr>
        <w:suppressAutoHyphens/>
        <w:spacing w:after="0"/>
        <w:ind w:left="71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17EE">
        <w:rPr>
          <w:rFonts w:ascii="Times New Roman" w:eastAsia="Calibri" w:hAnsi="Times New Roman" w:cs="Times New Roman"/>
          <w:sz w:val="28"/>
          <w:szCs w:val="28"/>
          <w:lang w:eastAsia="ar-SA"/>
        </w:rPr>
        <w:t>Показатели качества работы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9"/>
        <w:gridCol w:w="1984"/>
        <w:gridCol w:w="1988"/>
        <w:gridCol w:w="1134"/>
        <w:gridCol w:w="992"/>
        <w:gridCol w:w="1134"/>
        <w:gridCol w:w="992"/>
        <w:gridCol w:w="992"/>
        <w:gridCol w:w="1134"/>
        <w:gridCol w:w="1561"/>
        <w:gridCol w:w="1305"/>
      </w:tblGrid>
      <w:tr w:rsidR="00D917EE" w:rsidRPr="00D917EE" w:rsidTr="00D917EE">
        <w:trPr>
          <w:trHeight w:val="433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Уникальный номер реестровой записи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работы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Условия (формы) выполнения работы</w:t>
            </w:r>
          </w:p>
        </w:tc>
        <w:tc>
          <w:tcPr>
            <w:tcW w:w="92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 качества работы</w:t>
            </w:r>
          </w:p>
        </w:tc>
      </w:tr>
      <w:tr w:rsidR="00D917EE" w:rsidRPr="00D917EE" w:rsidTr="00D917EE">
        <w:trPr>
          <w:cantSplit/>
          <w:trHeight w:val="2058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7EE" w:rsidRPr="00D917EE" w:rsidRDefault="00D917EE" w:rsidP="00D917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7EE" w:rsidRPr="00D917EE" w:rsidRDefault="00D917EE" w:rsidP="00D917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7EE" w:rsidRPr="00D917EE" w:rsidRDefault="00D917EE" w:rsidP="00D917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 на отчетный период</w:t>
            </w:r>
            <w:proofErr w:type="gramStart"/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Исполнено на отчетную дату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допустимое (возможное) отклонение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отклонение, превышающее допустимое (возможное) значение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причина отклонения</w:t>
            </w:r>
          </w:p>
        </w:tc>
      </w:tr>
      <w:tr w:rsidR="00D917EE" w:rsidRPr="00D917EE" w:rsidTr="00D917EE">
        <w:trPr>
          <w:trHeight w:val="373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917EE" w:rsidRPr="00D917EE" w:rsidRDefault="00D917EE" w:rsidP="00D917EE">
      <w:pPr>
        <w:suppressAutoHyphens/>
        <w:jc w:val="both"/>
        <w:rPr>
          <w:rFonts w:ascii="Calibri" w:eastAsia="Calibri" w:hAnsi="Calibri" w:cs="Times New Roman"/>
          <w:lang w:eastAsia="ar-SA"/>
        </w:rPr>
      </w:pPr>
    </w:p>
    <w:p w:rsidR="00D917EE" w:rsidRPr="00D917EE" w:rsidRDefault="00D917EE" w:rsidP="00D917EE">
      <w:pPr>
        <w:suppressAutoHyphens/>
        <w:ind w:left="71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17EE">
        <w:rPr>
          <w:rFonts w:ascii="Times New Roman" w:eastAsia="Calibri" w:hAnsi="Times New Roman" w:cs="Times New Roman"/>
          <w:sz w:val="28"/>
          <w:szCs w:val="28"/>
          <w:lang w:eastAsia="ar-SA"/>
        </w:rPr>
        <w:t>Показатели объема работы</w:t>
      </w:r>
    </w:p>
    <w:tbl>
      <w:tblPr>
        <w:tblW w:w="0" w:type="auto"/>
        <w:tblInd w:w="-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1668"/>
        <w:gridCol w:w="31"/>
        <w:gridCol w:w="2515"/>
        <w:gridCol w:w="1986"/>
        <w:gridCol w:w="992"/>
        <w:gridCol w:w="1134"/>
        <w:gridCol w:w="142"/>
        <w:gridCol w:w="1275"/>
        <w:gridCol w:w="1134"/>
        <w:gridCol w:w="993"/>
        <w:gridCol w:w="1275"/>
        <w:gridCol w:w="1418"/>
        <w:gridCol w:w="1022"/>
      </w:tblGrid>
      <w:tr w:rsidR="00D917EE" w:rsidRPr="00D917EE" w:rsidTr="00D917EE">
        <w:trPr>
          <w:trHeight w:val="433"/>
        </w:trPr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Уникальный </w:t>
            </w: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номер реестровой записи</w:t>
            </w:r>
          </w:p>
        </w:tc>
        <w:tc>
          <w:tcPr>
            <w:tcW w:w="25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Содержание работы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Условия (формы) </w:t>
            </w: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выполнения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 объема работы</w:t>
            </w:r>
          </w:p>
        </w:tc>
      </w:tr>
      <w:tr w:rsidR="00D917EE" w:rsidRPr="00D917EE" w:rsidTr="00D917EE">
        <w:trPr>
          <w:cantSplit/>
          <w:trHeight w:val="2058"/>
        </w:trPr>
        <w:tc>
          <w:tcPr>
            <w:tcW w:w="1812" w:type="dxa"/>
            <w:gridSpan w:val="2"/>
            <w:vMerge/>
            <w:shd w:val="clear" w:color="auto" w:fill="auto"/>
            <w:vAlign w:val="center"/>
          </w:tcPr>
          <w:p w:rsidR="00D917EE" w:rsidRPr="00D917EE" w:rsidRDefault="00D917EE" w:rsidP="00D917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7EE" w:rsidRPr="00D917EE" w:rsidRDefault="00D917EE" w:rsidP="00D917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7EE" w:rsidRPr="00D917EE" w:rsidRDefault="00D917EE" w:rsidP="00D917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 на отчетный период</w:t>
            </w:r>
            <w:proofErr w:type="gramStart"/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4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Исполнено на отчетную дату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допустимое (возможное) отклонение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отклонение, превышающее допустимое (возможное) значение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причина отклонения</w:t>
            </w:r>
          </w:p>
        </w:tc>
      </w:tr>
      <w:tr w:rsidR="00D917EE" w:rsidRPr="00D917EE" w:rsidTr="00D917EE">
        <w:trPr>
          <w:trHeight w:val="373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17EE" w:rsidRPr="00D917EE" w:rsidTr="00D917EE">
        <w:tc>
          <w:tcPr>
            <w:tcW w:w="34" w:type="dxa"/>
            <w:shd w:val="clear" w:color="auto" w:fill="auto"/>
          </w:tcPr>
          <w:p w:rsidR="00D917EE" w:rsidRPr="00D917EE" w:rsidRDefault="00D917EE" w:rsidP="00D917EE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Директор школы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(руководитель учреждения)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ar-SA"/>
              </w:rPr>
            </w:pPr>
            <w:proofErr w:type="spellStart"/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Сластенина</w:t>
            </w:r>
            <w:proofErr w:type="spellEnd"/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Л.А..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Calibri" w:eastAsia="Times New Roman" w:hAnsi="Calibri" w:cs="Calibri"/>
                <w:szCs w:val="20"/>
                <w:lang w:eastAsia="ar-SA"/>
              </w:rPr>
              <w:t>(подпись)                                       (ФИО)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МП </w:t>
            </w:r>
            <w:r w:rsidR="00C215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«1 июля»</w:t>
            </w:r>
            <w:bookmarkStart w:id="0" w:name="_GoBack"/>
            <w:bookmarkEnd w:id="0"/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2023 г.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7EE" w:rsidRPr="00D917EE" w:rsidRDefault="00D917EE" w:rsidP="00D91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СОГЛАСОВАНО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(должностное лицо учредителя)   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 _______________________   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(подпись)                                       (ФИО)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"__" __________ 2023 г.</w:t>
            </w:r>
          </w:p>
          <w:p w:rsidR="00D917EE" w:rsidRPr="00D917EE" w:rsidRDefault="00D917EE" w:rsidP="00D917E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917EE" w:rsidRPr="00D917EE" w:rsidRDefault="00D917EE" w:rsidP="00D917EE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ar-SA"/>
        </w:rPr>
      </w:pPr>
      <w:bookmarkStart w:id="1" w:name="P1240"/>
      <w:bookmarkEnd w:id="1"/>
    </w:p>
    <w:p w:rsidR="00D917EE" w:rsidRPr="00D917EE" w:rsidRDefault="00D917EE" w:rsidP="00D917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17EE" w:rsidRPr="00D917EE" w:rsidRDefault="00D917EE" w:rsidP="00D917EE">
      <w:pPr>
        <w:suppressAutoHyphens/>
        <w:rPr>
          <w:rFonts w:ascii="Calibri" w:eastAsia="Calibri" w:hAnsi="Calibri" w:cs="Times New Roman"/>
          <w:lang w:eastAsia="ar-SA"/>
        </w:rPr>
      </w:pPr>
    </w:p>
    <w:p w:rsidR="00735989" w:rsidRDefault="00735989"/>
    <w:sectPr w:rsidR="00735989">
      <w:pgSz w:w="16838" w:h="11906" w:orient="landscape"/>
      <w:pgMar w:top="1276" w:right="1134" w:bottom="850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28A" w:rsidRDefault="0066528A" w:rsidP="00D917EE">
      <w:pPr>
        <w:spacing w:after="0" w:line="240" w:lineRule="auto"/>
      </w:pPr>
      <w:r>
        <w:separator/>
      </w:r>
    </w:p>
  </w:endnote>
  <w:endnote w:type="continuationSeparator" w:id="0">
    <w:p w:rsidR="0066528A" w:rsidRDefault="0066528A" w:rsidP="00D9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28A" w:rsidRDefault="0066528A" w:rsidP="00D917EE">
      <w:pPr>
        <w:spacing w:after="0" w:line="240" w:lineRule="auto"/>
      </w:pPr>
      <w:r>
        <w:separator/>
      </w:r>
    </w:p>
  </w:footnote>
  <w:footnote w:type="continuationSeparator" w:id="0">
    <w:p w:rsidR="0066528A" w:rsidRDefault="0066528A" w:rsidP="00D917EE">
      <w:pPr>
        <w:spacing w:after="0" w:line="240" w:lineRule="auto"/>
      </w:pPr>
      <w:r>
        <w:continuationSeparator/>
      </w:r>
    </w:p>
  </w:footnote>
  <w:footnote w:id="1">
    <w:p w:rsidR="00D917EE" w:rsidRDefault="00D917EE" w:rsidP="00D917EE">
      <w:pPr>
        <w:pStyle w:val="ac"/>
      </w:pPr>
      <w:r>
        <w:rPr>
          <w:rStyle w:val="a3"/>
        </w:rPr>
        <w:footnoteRef/>
      </w:r>
    </w:p>
  </w:footnote>
  <w:footnote w:id="2">
    <w:p w:rsidR="00D917EE" w:rsidRDefault="00D917EE" w:rsidP="00D917EE">
      <w:pPr>
        <w:pStyle w:val="ac"/>
      </w:pPr>
      <w:r>
        <w:rPr>
          <w:rStyle w:val="a3"/>
        </w:rPr>
        <w:footnoteRef/>
      </w:r>
    </w:p>
  </w:footnote>
  <w:footnote w:id="3">
    <w:p w:rsidR="00D917EE" w:rsidRDefault="00D917EE" w:rsidP="00D917EE">
      <w:pPr>
        <w:pStyle w:val="ac"/>
      </w:pPr>
      <w:r>
        <w:rPr>
          <w:rStyle w:val="a3"/>
        </w:rPr>
        <w:footnoteRef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94"/>
    <w:rsid w:val="0066528A"/>
    <w:rsid w:val="00735989"/>
    <w:rsid w:val="00C21513"/>
    <w:rsid w:val="00C27494"/>
    <w:rsid w:val="00D9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917EE"/>
  </w:style>
  <w:style w:type="character" w:customStyle="1" w:styleId="Absatz-Standardschriftart">
    <w:name w:val="Absatz-Standardschriftart"/>
    <w:rsid w:val="00D917EE"/>
  </w:style>
  <w:style w:type="character" w:customStyle="1" w:styleId="WW-Absatz-Standardschriftart">
    <w:name w:val="WW-Absatz-Standardschriftart"/>
    <w:rsid w:val="00D917EE"/>
  </w:style>
  <w:style w:type="character" w:customStyle="1" w:styleId="WW8Num1z0">
    <w:name w:val="WW8Num1z0"/>
    <w:rsid w:val="00D917EE"/>
    <w:rPr>
      <w:vertAlign w:val="superscript"/>
    </w:rPr>
  </w:style>
  <w:style w:type="character" w:customStyle="1" w:styleId="10">
    <w:name w:val="Основной шрифт абзаца1"/>
    <w:rsid w:val="00D917EE"/>
  </w:style>
  <w:style w:type="character" w:customStyle="1" w:styleId="2">
    <w:name w:val=" Знак Знак2"/>
    <w:basedOn w:val="10"/>
    <w:rsid w:val="00D917EE"/>
    <w:rPr>
      <w:rFonts w:ascii="Calibri" w:eastAsia="Calibri" w:hAnsi="Calibri" w:cs="Times New Roman"/>
      <w:sz w:val="20"/>
      <w:szCs w:val="20"/>
    </w:rPr>
  </w:style>
  <w:style w:type="character" w:customStyle="1" w:styleId="a3">
    <w:name w:val="Символ сноски"/>
    <w:rsid w:val="00D917EE"/>
    <w:rPr>
      <w:rFonts w:ascii="Times New Roman" w:hAnsi="Times New Roman" w:cs="Times New Roman"/>
      <w:vertAlign w:val="superscript"/>
    </w:rPr>
  </w:style>
  <w:style w:type="character" w:customStyle="1" w:styleId="11">
    <w:name w:val=" Знак Знак1"/>
    <w:basedOn w:val="10"/>
    <w:rsid w:val="00D917EE"/>
    <w:rPr>
      <w:rFonts w:ascii="Calibri" w:eastAsia="Calibri" w:hAnsi="Calibri" w:cs="Times New Roman"/>
      <w:sz w:val="20"/>
      <w:szCs w:val="20"/>
    </w:rPr>
  </w:style>
  <w:style w:type="character" w:customStyle="1" w:styleId="a4">
    <w:name w:val="Символы концевой сноски"/>
    <w:rsid w:val="00D917EE"/>
    <w:rPr>
      <w:vertAlign w:val="superscript"/>
    </w:rPr>
  </w:style>
  <w:style w:type="character" w:customStyle="1" w:styleId="a5">
    <w:name w:val=" Знак Знак"/>
    <w:basedOn w:val="10"/>
    <w:rsid w:val="00D917EE"/>
    <w:rPr>
      <w:rFonts w:ascii="Tahoma" w:eastAsia="Calibri" w:hAnsi="Tahoma" w:cs="Tahoma"/>
      <w:sz w:val="16"/>
      <w:szCs w:val="16"/>
    </w:rPr>
  </w:style>
  <w:style w:type="character" w:styleId="a6">
    <w:name w:val="footnote reference"/>
    <w:rsid w:val="00D917EE"/>
    <w:rPr>
      <w:vertAlign w:val="superscript"/>
    </w:rPr>
  </w:style>
  <w:style w:type="character" w:styleId="a7">
    <w:name w:val="endnote reference"/>
    <w:rsid w:val="00D917EE"/>
    <w:rPr>
      <w:vertAlign w:val="superscript"/>
    </w:rPr>
  </w:style>
  <w:style w:type="paragraph" w:customStyle="1" w:styleId="a8">
    <w:name w:val="Заголовок"/>
    <w:basedOn w:val="a"/>
    <w:next w:val="a9"/>
    <w:rsid w:val="00D917EE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9">
    <w:name w:val="Body Text"/>
    <w:basedOn w:val="a"/>
    <w:link w:val="aa"/>
    <w:rsid w:val="00D917EE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a">
    <w:name w:val="Основной текст Знак"/>
    <w:basedOn w:val="a0"/>
    <w:link w:val="a9"/>
    <w:rsid w:val="00D917EE"/>
    <w:rPr>
      <w:rFonts w:ascii="Calibri" w:eastAsia="Calibri" w:hAnsi="Calibri" w:cs="Times New Roman"/>
      <w:lang w:eastAsia="ar-SA"/>
    </w:rPr>
  </w:style>
  <w:style w:type="paragraph" w:styleId="ab">
    <w:name w:val="List"/>
    <w:basedOn w:val="a9"/>
    <w:rsid w:val="00D917EE"/>
    <w:rPr>
      <w:rFonts w:cs="Arial"/>
    </w:rPr>
  </w:style>
  <w:style w:type="paragraph" w:customStyle="1" w:styleId="12">
    <w:name w:val="Название1"/>
    <w:basedOn w:val="a"/>
    <w:rsid w:val="00D917EE"/>
    <w:pPr>
      <w:suppressLineNumbers/>
      <w:suppressAutoHyphens/>
      <w:spacing w:before="120" w:after="120"/>
    </w:pPr>
    <w:rPr>
      <w:rFonts w:ascii="Calibri" w:eastAsia="Calibri" w:hAnsi="Calibri" w:cs="Ari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D917EE"/>
    <w:pPr>
      <w:suppressLineNumbers/>
      <w:suppressAutoHyphens/>
    </w:pPr>
    <w:rPr>
      <w:rFonts w:ascii="Calibri" w:eastAsia="Calibri" w:hAnsi="Calibri" w:cs="Arial"/>
      <w:lang w:eastAsia="ar-SA"/>
    </w:rPr>
  </w:style>
  <w:style w:type="paragraph" w:styleId="ac">
    <w:name w:val="footnote text"/>
    <w:basedOn w:val="a"/>
    <w:link w:val="ad"/>
    <w:rsid w:val="00D917EE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rsid w:val="00D917EE"/>
    <w:rPr>
      <w:rFonts w:ascii="Calibri" w:eastAsia="Calibri" w:hAnsi="Calibri" w:cs="Times New Roman"/>
      <w:sz w:val="20"/>
      <w:szCs w:val="20"/>
      <w:lang w:eastAsia="ar-SA"/>
    </w:rPr>
  </w:style>
  <w:style w:type="paragraph" w:styleId="ae">
    <w:name w:val="List Paragraph"/>
    <w:basedOn w:val="a"/>
    <w:qFormat/>
    <w:rsid w:val="00D917EE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D917E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customStyle="1" w:styleId="ConsPlusNonformat">
    <w:name w:val="ConsPlusNonformat"/>
    <w:rsid w:val="00D917E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endnote text"/>
    <w:basedOn w:val="a"/>
    <w:link w:val="af0"/>
    <w:rsid w:val="00D917EE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f0">
    <w:name w:val="Текст концевой сноски Знак"/>
    <w:basedOn w:val="a0"/>
    <w:link w:val="af"/>
    <w:rsid w:val="00D917EE"/>
    <w:rPr>
      <w:rFonts w:ascii="Calibri" w:eastAsia="Calibri" w:hAnsi="Calibri" w:cs="Times New Roman"/>
      <w:sz w:val="20"/>
      <w:szCs w:val="20"/>
      <w:lang w:eastAsia="ar-SA"/>
    </w:rPr>
  </w:style>
  <w:style w:type="paragraph" w:styleId="af1">
    <w:name w:val="Balloon Text"/>
    <w:basedOn w:val="a"/>
    <w:link w:val="af2"/>
    <w:rsid w:val="00D917EE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rsid w:val="00D917EE"/>
    <w:rPr>
      <w:rFonts w:ascii="Tahoma" w:eastAsia="Calibri" w:hAnsi="Tahoma" w:cs="Tahoma"/>
      <w:sz w:val="16"/>
      <w:szCs w:val="16"/>
      <w:lang w:eastAsia="ar-SA"/>
    </w:rPr>
  </w:style>
  <w:style w:type="paragraph" w:customStyle="1" w:styleId="af3">
    <w:name w:val="Содержимое таблицы"/>
    <w:basedOn w:val="a"/>
    <w:rsid w:val="00D917EE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af4">
    <w:name w:val="Заголовок таблицы"/>
    <w:basedOn w:val="af3"/>
    <w:rsid w:val="00D917E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917EE"/>
  </w:style>
  <w:style w:type="character" w:customStyle="1" w:styleId="Absatz-Standardschriftart">
    <w:name w:val="Absatz-Standardschriftart"/>
    <w:rsid w:val="00D917EE"/>
  </w:style>
  <w:style w:type="character" w:customStyle="1" w:styleId="WW-Absatz-Standardschriftart">
    <w:name w:val="WW-Absatz-Standardschriftart"/>
    <w:rsid w:val="00D917EE"/>
  </w:style>
  <w:style w:type="character" w:customStyle="1" w:styleId="WW8Num1z0">
    <w:name w:val="WW8Num1z0"/>
    <w:rsid w:val="00D917EE"/>
    <w:rPr>
      <w:vertAlign w:val="superscript"/>
    </w:rPr>
  </w:style>
  <w:style w:type="character" w:customStyle="1" w:styleId="10">
    <w:name w:val="Основной шрифт абзаца1"/>
    <w:rsid w:val="00D917EE"/>
  </w:style>
  <w:style w:type="character" w:customStyle="1" w:styleId="2">
    <w:name w:val=" Знак Знак2"/>
    <w:basedOn w:val="10"/>
    <w:rsid w:val="00D917EE"/>
    <w:rPr>
      <w:rFonts w:ascii="Calibri" w:eastAsia="Calibri" w:hAnsi="Calibri" w:cs="Times New Roman"/>
      <w:sz w:val="20"/>
      <w:szCs w:val="20"/>
    </w:rPr>
  </w:style>
  <w:style w:type="character" w:customStyle="1" w:styleId="a3">
    <w:name w:val="Символ сноски"/>
    <w:rsid w:val="00D917EE"/>
    <w:rPr>
      <w:rFonts w:ascii="Times New Roman" w:hAnsi="Times New Roman" w:cs="Times New Roman"/>
      <w:vertAlign w:val="superscript"/>
    </w:rPr>
  </w:style>
  <w:style w:type="character" w:customStyle="1" w:styleId="11">
    <w:name w:val=" Знак Знак1"/>
    <w:basedOn w:val="10"/>
    <w:rsid w:val="00D917EE"/>
    <w:rPr>
      <w:rFonts w:ascii="Calibri" w:eastAsia="Calibri" w:hAnsi="Calibri" w:cs="Times New Roman"/>
      <w:sz w:val="20"/>
      <w:szCs w:val="20"/>
    </w:rPr>
  </w:style>
  <w:style w:type="character" w:customStyle="1" w:styleId="a4">
    <w:name w:val="Символы концевой сноски"/>
    <w:rsid w:val="00D917EE"/>
    <w:rPr>
      <w:vertAlign w:val="superscript"/>
    </w:rPr>
  </w:style>
  <w:style w:type="character" w:customStyle="1" w:styleId="a5">
    <w:name w:val=" Знак Знак"/>
    <w:basedOn w:val="10"/>
    <w:rsid w:val="00D917EE"/>
    <w:rPr>
      <w:rFonts w:ascii="Tahoma" w:eastAsia="Calibri" w:hAnsi="Tahoma" w:cs="Tahoma"/>
      <w:sz w:val="16"/>
      <w:szCs w:val="16"/>
    </w:rPr>
  </w:style>
  <w:style w:type="character" w:styleId="a6">
    <w:name w:val="footnote reference"/>
    <w:rsid w:val="00D917EE"/>
    <w:rPr>
      <w:vertAlign w:val="superscript"/>
    </w:rPr>
  </w:style>
  <w:style w:type="character" w:styleId="a7">
    <w:name w:val="endnote reference"/>
    <w:rsid w:val="00D917EE"/>
    <w:rPr>
      <w:vertAlign w:val="superscript"/>
    </w:rPr>
  </w:style>
  <w:style w:type="paragraph" w:customStyle="1" w:styleId="a8">
    <w:name w:val="Заголовок"/>
    <w:basedOn w:val="a"/>
    <w:next w:val="a9"/>
    <w:rsid w:val="00D917EE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9">
    <w:name w:val="Body Text"/>
    <w:basedOn w:val="a"/>
    <w:link w:val="aa"/>
    <w:rsid w:val="00D917EE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a">
    <w:name w:val="Основной текст Знак"/>
    <w:basedOn w:val="a0"/>
    <w:link w:val="a9"/>
    <w:rsid w:val="00D917EE"/>
    <w:rPr>
      <w:rFonts w:ascii="Calibri" w:eastAsia="Calibri" w:hAnsi="Calibri" w:cs="Times New Roman"/>
      <w:lang w:eastAsia="ar-SA"/>
    </w:rPr>
  </w:style>
  <w:style w:type="paragraph" w:styleId="ab">
    <w:name w:val="List"/>
    <w:basedOn w:val="a9"/>
    <w:rsid w:val="00D917EE"/>
    <w:rPr>
      <w:rFonts w:cs="Arial"/>
    </w:rPr>
  </w:style>
  <w:style w:type="paragraph" w:customStyle="1" w:styleId="12">
    <w:name w:val="Название1"/>
    <w:basedOn w:val="a"/>
    <w:rsid w:val="00D917EE"/>
    <w:pPr>
      <w:suppressLineNumbers/>
      <w:suppressAutoHyphens/>
      <w:spacing w:before="120" w:after="120"/>
    </w:pPr>
    <w:rPr>
      <w:rFonts w:ascii="Calibri" w:eastAsia="Calibri" w:hAnsi="Calibri" w:cs="Ari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D917EE"/>
    <w:pPr>
      <w:suppressLineNumbers/>
      <w:suppressAutoHyphens/>
    </w:pPr>
    <w:rPr>
      <w:rFonts w:ascii="Calibri" w:eastAsia="Calibri" w:hAnsi="Calibri" w:cs="Arial"/>
      <w:lang w:eastAsia="ar-SA"/>
    </w:rPr>
  </w:style>
  <w:style w:type="paragraph" w:styleId="ac">
    <w:name w:val="footnote text"/>
    <w:basedOn w:val="a"/>
    <w:link w:val="ad"/>
    <w:rsid w:val="00D917EE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rsid w:val="00D917EE"/>
    <w:rPr>
      <w:rFonts w:ascii="Calibri" w:eastAsia="Calibri" w:hAnsi="Calibri" w:cs="Times New Roman"/>
      <w:sz w:val="20"/>
      <w:szCs w:val="20"/>
      <w:lang w:eastAsia="ar-SA"/>
    </w:rPr>
  </w:style>
  <w:style w:type="paragraph" w:styleId="ae">
    <w:name w:val="List Paragraph"/>
    <w:basedOn w:val="a"/>
    <w:qFormat/>
    <w:rsid w:val="00D917EE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D917E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customStyle="1" w:styleId="ConsPlusNonformat">
    <w:name w:val="ConsPlusNonformat"/>
    <w:rsid w:val="00D917E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endnote text"/>
    <w:basedOn w:val="a"/>
    <w:link w:val="af0"/>
    <w:rsid w:val="00D917EE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f0">
    <w:name w:val="Текст концевой сноски Знак"/>
    <w:basedOn w:val="a0"/>
    <w:link w:val="af"/>
    <w:rsid w:val="00D917EE"/>
    <w:rPr>
      <w:rFonts w:ascii="Calibri" w:eastAsia="Calibri" w:hAnsi="Calibri" w:cs="Times New Roman"/>
      <w:sz w:val="20"/>
      <w:szCs w:val="20"/>
      <w:lang w:eastAsia="ar-SA"/>
    </w:rPr>
  </w:style>
  <w:style w:type="paragraph" w:styleId="af1">
    <w:name w:val="Balloon Text"/>
    <w:basedOn w:val="a"/>
    <w:link w:val="af2"/>
    <w:rsid w:val="00D917EE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rsid w:val="00D917EE"/>
    <w:rPr>
      <w:rFonts w:ascii="Tahoma" w:eastAsia="Calibri" w:hAnsi="Tahoma" w:cs="Tahoma"/>
      <w:sz w:val="16"/>
      <w:szCs w:val="16"/>
      <w:lang w:eastAsia="ar-SA"/>
    </w:rPr>
  </w:style>
  <w:style w:type="paragraph" w:customStyle="1" w:styleId="af3">
    <w:name w:val="Содержимое таблицы"/>
    <w:basedOn w:val="a"/>
    <w:rsid w:val="00D917EE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af4">
    <w:name w:val="Заголовок таблицы"/>
    <w:basedOn w:val="af3"/>
    <w:rsid w:val="00D917E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2023-12-14T10:54:00Z</dcterms:created>
  <dcterms:modified xsi:type="dcterms:W3CDTF">2023-12-14T11:38:00Z</dcterms:modified>
</cp:coreProperties>
</file>